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7B74" w14:textId="58E5268A" w:rsidR="00EF0247" w:rsidRDefault="009D1B7E" w:rsidP="009D1B7E">
      <w:pPr>
        <w:pStyle w:val="Heading1"/>
      </w:pPr>
      <w:r>
        <w:t xml:space="preserve">ANSWERS to </w:t>
      </w:r>
      <w:r w:rsidR="00EF0247">
        <w:t xml:space="preserve">Review Questions for Creating Braille from Digital Files </w:t>
      </w:r>
    </w:p>
    <w:p w14:paraId="7377FB3C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Duxbury braille translation software allows you to save braille files in which of the below formats:</w:t>
      </w:r>
    </w:p>
    <w:p w14:paraId="16431B95" w14:textId="77777777" w:rsidR="00EF0247" w:rsidRDefault="00EF0247" w:rsidP="00AF0DBA">
      <w:pPr>
        <w:ind w:left="720"/>
      </w:pPr>
      <w:r>
        <w:t>Right answers:</w:t>
      </w:r>
    </w:p>
    <w:p w14:paraId="2785DA47" w14:textId="77777777" w:rsidR="00EF0247" w:rsidRDefault="00EF0247" w:rsidP="00AF0DBA">
      <w:pPr>
        <w:ind w:left="720"/>
      </w:pPr>
      <w:r>
        <w:t>brf</w:t>
      </w:r>
    </w:p>
    <w:p w14:paraId="5513A3A4" w14:textId="77777777" w:rsidR="00EF0247" w:rsidRDefault="00EF0247" w:rsidP="00AF0DBA">
      <w:pPr>
        <w:ind w:left="720"/>
      </w:pPr>
      <w:r>
        <w:t>dxb</w:t>
      </w:r>
    </w:p>
    <w:p w14:paraId="6D79C037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What formatting is applied to level one headings of MS word when translated to braille file by Duxbury?</w:t>
      </w:r>
    </w:p>
    <w:p w14:paraId="460BFEB6" w14:textId="77777777" w:rsidR="00EF0247" w:rsidRDefault="00EF0247" w:rsidP="00AF0DBA">
      <w:pPr>
        <w:ind w:left="720"/>
      </w:pPr>
      <w:r>
        <w:t>Right answer:</w:t>
      </w:r>
    </w:p>
    <w:p w14:paraId="55377072" w14:textId="77777777" w:rsidR="00EF0247" w:rsidRDefault="00EF0247" w:rsidP="00AF0DBA">
      <w:pPr>
        <w:ind w:left="720"/>
      </w:pPr>
      <w:r>
        <w:t>Centre aligned</w:t>
      </w:r>
    </w:p>
    <w:p w14:paraId="4AE1A792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If heading styles are marked properly in MS word document, then table of contents can be generated along with braille page numbers by Duxbury software in the translated braille document.</w:t>
      </w:r>
    </w:p>
    <w:p w14:paraId="4DA9E660" w14:textId="77777777" w:rsidR="00EF0247" w:rsidRDefault="00EF0247" w:rsidP="00AF0DBA">
      <w:pPr>
        <w:ind w:left="720"/>
      </w:pPr>
      <w:r>
        <w:t>Right answer:</w:t>
      </w:r>
    </w:p>
    <w:p w14:paraId="09F7DBBA" w14:textId="77777777" w:rsidR="00EF0247" w:rsidRDefault="00EF0247" w:rsidP="00AF0DBA">
      <w:pPr>
        <w:ind w:left="720"/>
      </w:pPr>
      <w:r>
        <w:t>True</w:t>
      </w:r>
    </w:p>
    <w:p w14:paraId="04B522CD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When Duxbury generates table of contents in braille file, it begins the entry for level 2 heading from which cell of the row?</w:t>
      </w:r>
    </w:p>
    <w:p w14:paraId="4233E72E" w14:textId="77777777" w:rsidR="00EF0247" w:rsidRDefault="00EF0247" w:rsidP="00AF0DBA">
      <w:pPr>
        <w:ind w:left="720"/>
      </w:pPr>
      <w:r>
        <w:t>Right answer</w:t>
      </w:r>
    </w:p>
    <w:p w14:paraId="5C389CF7" w14:textId="77777777" w:rsidR="00EF0247" w:rsidRDefault="00EF0247" w:rsidP="00AF0DBA">
      <w:pPr>
        <w:ind w:left="720"/>
      </w:pPr>
      <w:r>
        <w:t>Cell three</w:t>
      </w:r>
    </w:p>
    <w:p w14:paraId="02EA84A1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In which of the styles of the table, column header is added before data of every cell by Duxbury?</w:t>
      </w:r>
    </w:p>
    <w:p w14:paraId="74D445C7" w14:textId="77777777" w:rsidR="00EF0247" w:rsidRDefault="00EF0247" w:rsidP="00AF0DBA">
      <w:pPr>
        <w:ind w:left="720"/>
      </w:pPr>
      <w:r>
        <w:t>Right Answer:</w:t>
      </w:r>
    </w:p>
    <w:p w14:paraId="0E85D291" w14:textId="77777777" w:rsidR="00EF0247" w:rsidRDefault="00EF0247" w:rsidP="00AF0DBA">
      <w:pPr>
        <w:ind w:left="720"/>
      </w:pPr>
      <w:r>
        <w:t>Listed</w:t>
      </w:r>
    </w:p>
    <w:p w14:paraId="3EEBAE1D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If the width of the table is more than what can be accommodated on braille paper, then Duxbury converts that table to which style of table?</w:t>
      </w:r>
    </w:p>
    <w:p w14:paraId="53137989" w14:textId="77777777" w:rsidR="00EF0247" w:rsidRDefault="00EF0247" w:rsidP="00AF0DBA">
      <w:pPr>
        <w:ind w:left="720"/>
      </w:pPr>
      <w:r>
        <w:t>Right Answer:</w:t>
      </w:r>
    </w:p>
    <w:p w14:paraId="2D2A6F90" w14:textId="77777777" w:rsidR="00EF0247" w:rsidRDefault="00EF0247" w:rsidP="00AF0DBA">
      <w:pPr>
        <w:ind w:left="720"/>
      </w:pPr>
      <w:r>
        <w:t>Listed</w:t>
      </w:r>
    </w:p>
    <w:p w14:paraId="5006A547" w14:textId="77777777" w:rsidR="00EF0247" w:rsidRDefault="00EF0247" w:rsidP="00EF0247">
      <w:pPr>
        <w:pStyle w:val="ListParagraph"/>
        <w:numPr>
          <w:ilvl w:val="0"/>
          <w:numId w:val="1"/>
        </w:numPr>
        <w:spacing w:before="240" w:after="240" w:line="259" w:lineRule="auto"/>
        <w:contextualSpacing w:val="0"/>
      </w:pPr>
      <w:r>
        <w:t>Which punctuation sign is used by Duxbury by default between data of two table cells in the linier style of table?</w:t>
      </w:r>
    </w:p>
    <w:p w14:paraId="645E30EA" w14:textId="77777777" w:rsidR="00EF0247" w:rsidRDefault="00EF0247" w:rsidP="00AF0DBA">
      <w:pPr>
        <w:ind w:left="720"/>
      </w:pPr>
      <w:r>
        <w:t>Right answer</w:t>
      </w:r>
    </w:p>
    <w:p w14:paraId="0C875BC0" w14:textId="77777777" w:rsidR="00EF0247" w:rsidRDefault="00EF0247" w:rsidP="00AF0DBA">
      <w:pPr>
        <w:ind w:left="720"/>
      </w:pPr>
      <w:r>
        <w:t>Semicolon</w:t>
      </w:r>
    </w:p>
    <w:sectPr w:rsidR="00EF02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230549"/>
    <w:multiLevelType w:val="hybridMultilevel"/>
    <w:tmpl w:val="47D2BD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B088E"/>
    <w:multiLevelType w:val="hybridMultilevel"/>
    <w:tmpl w:val="4B34840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756047">
    <w:abstractNumId w:val="0"/>
  </w:num>
  <w:num w:numId="2" w16cid:durableId="77411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A2"/>
    <w:rsid w:val="002934AA"/>
    <w:rsid w:val="003F00A2"/>
    <w:rsid w:val="00487BE3"/>
    <w:rsid w:val="00530279"/>
    <w:rsid w:val="005C4242"/>
    <w:rsid w:val="008D1BBB"/>
    <w:rsid w:val="009D1B7E"/>
    <w:rsid w:val="00A075B5"/>
    <w:rsid w:val="00A83233"/>
    <w:rsid w:val="00AF0DBA"/>
    <w:rsid w:val="00C87437"/>
    <w:rsid w:val="00D7127A"/>
    <w:rsid w:val="00DA638D"/>
    <w:rsid w:val="00EF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4BB44"/>
  <w15:chartTrackingRefBased/>
  <w15:docId w15:val="{27B1E4F9-638D-41B7-8774-251E713D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075B5"/>
    <w:pPr>
      <w:keepNext/>
      <w:keepLines/>
      <w:spacing w:line="276" w:lineRule="auto"/>
      <w:outlineLvl w:val="0"/>
    </w:pPr>
    <w:rPr>
      <w:rFonts w:ascii="Arial" w:eastAsiaTheme="majorEastAsia" w:hAnsi="Arial" w:cstheme="majorBidi"/>
      <w:b/>
      <w:bCs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5B5"/>
    <w:rPr>
      <w:rFonts w:ascii="Arial" w:eastAsiaTheme="majorEastAsia" w:hAnsi="Arial" w:cstheme="majorBidi"/>
      <w:b/>
      <w:bCs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ListParagraph">
    <w:name w:val="List Paragraph"/>
    <w:basedOn w:val="Normal"/>
    <w:uiPriority w:val="34"/>
    <w:qFormat/>
    <w:rsid w:val="00EF0247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D489F-EC44-4C72-8116-BF939CE61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A864B-7D11-4736-984D-CB94D606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Prashant Verma</cp:lastModifiedBy>
  <cp:revision>7</cp:revision>
  <dcterms:created xsi:type="dcterms:W3CDTF">2023-08-14T04:15:00Z</dcterms:created>
  <dcterms:modified xsi:type="dcterms:W3CDTF">2023-08-14T04:23:00Z</dcterms:modified>
</cp:coreProperties>
</file>